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7CD6" w14:textId="4E37AF28" w:rsidR="0010476F" w:rsidRPr="0010476F" w:rsidRDefault="00F86EC2" w:rsidP="0010476F">
      <w:pPr>
        <w:jc w:val="center"/>
        <w:rPr>
          <w:rFonts w:cstheme="minorHAnsi"/>
          <w:sz w:val="36"/>
          <w:szCs w:val="36"/>
          <w:lang w:val="fr-FR"/>
        </w:rPr>
      </w:pPr>
      <w:r>
        <w:rPr>
          <w:rFonts w:cstheme="minorHAnsi"/>
          <w:b/>
          <w:color w:val="EE0000"/>
          <w:sz w:val="36"/>
          <w:szCs w:val="36"/>
          <w:u w:val="single"/>
          <w:lang w:val="fr-FR"/>
        </w:rPr>
        <w:t xml:space="preserve">NOUVEAU ! </w:t>
      </w:r>
      <w:r w:rsidR="0010476F" w:rsidRPr="0010476F">
        <w:rPr>
          <w:rFonts w:cstheme="minorHAnsi"/>
          <w:b/>
          <w:color w:val="EE0000"/>
          <w:sz w:val="36"/>
          <w:szCs w:val="36"/>
          <w:u w:val="single"/>
          <w:lang w:val="fr-FR"/>
        </w:rPr>
        <w:t xml:space="preserve"> Atelier nature </w:t>
      </w:r>
      <w:proofErr w:type="gramStart"/>
      <w:r w:rsidR="0010476F" w:rsidRPr="0010476F">
        <w:rPr>
          <w:rFonts w:cstheme="minorHAnsi"/>
          <w:b/>
          <w:color w:val="EE0000"/>
          <w:sz w:val="36"/>
          <w:szCs w:val="36"/>
          <w:u w:val="single"/>
          <w:lang w:val="fr-FR"/>
        </w:rPr>
        <w:t>:  «</w:t>
      </w:r>
      <w:proofErr w:type="gramEnd"/>
      <w:r w:rsidR="0010476F" w:rsidRPr="0010476F">
        <w:rPr>
          <w:rFonts w:cstheme="minorHAnsi"/>
          <w:b/>
          <w:color w:val="EE0000"/>
          <w:sz w:val="36"/>
          <w:szCs w:val="36"/>
          <w:u w:val="single"/>
          <w:lang w:val="fr-FR"/>
        </w:rPr>
        <w:t> L’Art au naturel »</w:t>
      </w:r>
      <w:r w:rsidR="0010476F" w:rsidRPr="0010476F">
        <w:rPr>
          <w:rFonts w:cstheme="minorHAnsi"/>
          <w:b/>
          <w:color w:val="EE0000"/>
          <w:sz w:val="36"/>
          <w:szCs w:val="36"/>
          <w:u w:val="single"/>
          <w:lang w:val="fr-FR"/>
        </w:rPr>
        <w:br/>
      </w:r>
      <w:r w:rsidR="0010476F" w:rsidRPr="0010476F">
        <w:rPr>
          <w:rFonts w:cstheme="minorHAnsi"/>
          <w:i/>
          <w:sz w:val="36"/>
          <w:szCs w:val="36"/>
          <w:lang w:val="fr-FR"/>
        </w:rPr>
        <w:t xml:space="preserve">Sensibiliser l’enfant à la nature environnante </w:t>
      </w:r>
      <w:proofErr w:type="gramStart"/>
      <w:r w:rsidR="0010476F" w:rsidRPr="0010476F">
        <w:rPr>
          <w:rFonts w:cstheme="minorHAnsi"/>
          <w:i/>
          <w:sz w:val="36"/>
          <w:szCs w:val="36"/>
          <w:lang w:val="fr-FR"/>
        </w:rPr>
        <w:t>( terre</w:t>
      </w:r>
      <w:proofErr w:type="gramEnd"/>
      <w:r w:rsidR="0010476F" w:rsidRPr="0010476F">
        <w:rPr>
          <w:rFonts w:cstheme="minorHAnsi"/>
          <w:i/>
          <w:sz w:val="36"/>
          <w:szCs w:val="36"/>
          <w:lang w:val="fr-FR"/>
        </w:rPr>
        <w:t>, eau, soleil, vent, oiseaux, végétation, règne animal, …). Allier le plaisir de la découverte du vivant à la créativité et la sensibilité artistique.</w:t>
      </w:r>
      <w:r w:rsidR="0010476F" w:rsidRPr="0010476F">
        <w:rPr>
          <w:rFonts w:cstheme="minorHAnsi"/>
          <w:sz w:val="36"/>
          <w:szCs w:val="36"/>
          <w:lang w:val="fr-FR"/>
        </w:rPr>
        <w:t xml:space="preserve">   </w:t>
      </w:r>
    </w:p>
    <w:p w14:paraId="6E20DA7B" w14:textId="77777777" w:rsidR="0010476F" w:rsidRPr="0010476F" w:rsidRDefault="0010476F" w:rsidP="0010476F">
      <w:pPr>
        <w:spacing w:line="240" w:lineRule="auto"/>
        <w:jc w:val="both"/>
        <w:rPr>
          <w:rFonts w:cstheme="minorHAnsi"/>
          <w:sz w:val="36"/>
          <w:szCs w:val="36"/>
          <w:lang w:val="fr-FR"/>
        </w:rPr>
      </w:pPr>
      <w:r w:rsidRPr="0010476F">
        <w:rPr>
          <w:rFonts w:cstheme="minorHAnsi"/>
          <w:sz w:val="36"/>
          <w:szCs w:val="36"/>
          <w:lang w:val="fr-FR"/>
        </w:rPr>
        <w:t>Par l’observation, l’écoute</w:t>
      </w:r>
      <w:r w:rsidRPr="0010476F">
        <w:rPr>
          <w:rFonts w:cstheme="minorHAnsi"/>
          <w:b/>
          <w:sz w:val="36"/>
          <w:szCs w:val="36"/>
          <w:lang w:val="fr-FR"/>
        </w:rPr>
        <w:t xml:space="preserve">, </w:t>
      </w:r>
      <w:r w:rsidRPr="0010476F">
        <w:rPr>
          <w:rFonts w:cstheme="minorHAnsi"/>
          <w:sz w:val="36"/>
          <w:szCs w:val="36"/>
          <w:lang w:val="fr-FR"/>
        </w:rPr>
        <w:t xml:space="preserve">le contact, l’expérience et dans un esprit ludique et de plaisir, amener les enfants à devenir curieux et enthousiastes au contact des éléments de la nature. </w:t>
      </w:r>
      <w:r w:rsidRPr="0010476F">
        <w:rPr>
          <w:rFonts w:cstheme="minorHAnsi"/>
          <w:b/>
          <w:sz w:val="36"/>
          <w:szCs w:val="36"/>
          <w:lang w:val="fr-FR"/>
        </w:rPr>
        <w:t xml:space="preserve">Observer et reconnaître les besoins vitaux de la nature (nourriture, écosystème, cycles…) </w:t>
      </w:r>
      <w:r w:rsidRPr="0010476F">
        <w:rPr>
          <w:rFonts w:cstheme="minorHAnsi"/>
          <w:sz w:val="36"/>
          <w:szCs w:val="36"/>
          <w:lang w:val="fr-FR"/>
        </w:rPr>
        <w:t xml:space="preserve">ainsi que la faune. </w:t>
      </w:r>
      <w:r w:rsidRPr="0010476F">
        <w:rPr>
          <w:rFonts w:cstheme="minorHAnsi"/>
          <w:b/>
          <w:sz w:val="36"/>
          <w:szCs w:val="36"/>
          <w:lang w:val="fr-FR"/>
        </w:rPr>
        <w:t>Coopérer au respect de la nature</w:t>
      </w:r>
      <w:r w:rsidRPr="0010476F">
        <w:rPr>
          <w:rFonts w:cstheme="minorHAnsi"/>
          <w:sz w:val="36"/>
          <w:szCs w:val="36"/>
          <w:lang w:val="fr-FR"/>
        </w:rPr>
        <w:t xml:space="preserve"> par notre attention au vivant.</w:t>
      </w:r>
      <w:r w:rsidRPr="0010476F">
        <w:rPr>
          <w:rFonts w:cstheme="minorHAnsi"/>
          <w:sz w:val="36"/>
          <w:szCs w:val="36"/>
          <w:lang w:val="fr-FR"/>
        </w:rPr>
        <w:tab/>
      </w:r>
      <w:r w:rsidRPr="0010476F">
        <w:rPr>
          <w:rFonts w:cstheme="minorHAnsi"/>
          <w:sz w:val="36"/>
          <w:szCs w:val="36"/>
          <w:lang w:val="fr-FR"/>
        </w:rPr>
        <w:br/>
      </w:r>
      <w:r w:rsidRPr="0010476F">
        <w:rPr>
          <w:rFonts w:cstheme="minorHAnsi"/>
          <w:b/>
          <w:sz w:val="36"/>
          <w:szCs w:val="36"/>
          <w:lang w:val="fr-FR"/>
        </w:rPr>
        <w:t xml:space="preserve">Stimuler la créativité, </w:t>
      </w:r>
      <w:r w:rsidRPr="0010476F">
        <w:rPr>
          <w:rFonts w:cstheme="minorHAnsi"/>
          <w:sz w:val="36"/>
          <w:szCs w:val="36"/>
          <w:lang w:val="fr-FR"/>
        </w:rPr>
        <w:t>par des réalisations artisanales et artistiques à partir d’éléments de la nature (bois, mousse, cailloux, fleurs, noix, glands, fruits, feuilles, herbe…).</w:t>
      </w:r>
      <w:r w:rsidRPr="0010476F">
        <w:rPr>
          <w:rFonts w:cstheme="minorHAnsi"/>
          <w:b/>
          <w:color w:val="FF0000"/>
          <w:sz w:val="36"/>
          <w:szCs w:val="36"/>
          <w:lang w:val="fr-FR"/>
        </w:rPr>
        <w:t xml:space="preserve"> </w:t>
      </w:r>
      <w:r w:rsidRPr="0010476F">
        <w:rPr>
          <w:rFonts w:cstheme="minorHAnsi"/>
          <w:sz w:val="36"/>
          <w:szCs w:val="36"/>
          <w:lang w:val="fr-FR"/>
        </w:rPr>
        <w:t xml:space="preserve">Répondre aux </w:t>
      </w:r>
      <w:r w:rsidRPr="0010476F">
        <w:rPr>
          <w:rFonts w:cstheme="minorHAnsi"/>
          <w:b/>
          <w:sz w:val="36"/>
          <w:szCs w:val="36"/>
          <w:lang w:val="fr-FR"/>
        </w:rPr>
        <w:t>besoins de motricité globale et fine, d’oxygénation du corps, de santé.</w:t>
      </w:r>
      <w:r w:rsidRPr="0010476F">
        <w:rPr>
          <w:rFonts w:cstheme="minorHAnsi"/>
          <w:sz w:val="36"/>
          <w:szCs w:val="36"/>
          <w:lang w:val="fr-FR"/>
        </w:rPr>
        <w:t xml:space="preserve">  </w:t>
      </w:r>
      <w:r w:rsidRPr="0010476F">
        <w:rPr>
          <w:rFonts w:cstheme="minorHAnsi"/>
          <w:sz w:val="36"/>
          <w:szCs w:val="36"/>
          <w:lang w:val="fr-FR"/>
        </w:rPr>
        <w:tab/>
      </w:r>
      <w:r w:rsidRPr="0010476F">
        <w:rPr>
          <w:rFonts w:cstheme="minorHAnsi"/>
          <w:b/>
          <w:sz w:val="36"/>
          <w:szCs w:val="36"/>
          <w:lang w:val="fr-FR"/>
        </w:rPr>
        <w:br/>
        <w:t>Stimuler les 5 sens</w:t>
      </w:r>
      <w:r w:rsidRPr="0010476F">
        <w:rPr>
          <w:rFonts w:cstheme="minorHAnsi"/>
          <w:sz w:val="36"/>
          <w:szCs w:val="36"/>
          <w:lang w:val="fr-FR"/>
        </w:rPr>
        <w:t xml:space="preserve">, renforcer la </w:t>
      </w:r>
      <w:r w:rsidRPr="0010476F">
        <w:rPr>
          <w:rFonts w:cstheme="minorHAnsi"/>
          <w:b/>
          <w:sz w:val="36"/>
          <w:szCs w:val="36"/>
          <w:lang w:val="fr-FR"/>
        </w:rPr>
        <w:t xml:space="preserve">confiance en soi, l’estime de soi et l’autonomie </w:t>
      </w:r>
      <w:r w:rsidRPr="0010476F">
        <w:rPr>
          <w:rFonts w:cstheme="minorHAnsi"/>
          <w:sz w:val="36"/>
          <w:szCs w:val="36"/>
          <w:lang w:val="fr-FR"/>
        </w:rPr>
        <w:t xml:space="preserve">(débrouillardise, dépassement des craintes, des difficultés, évaluation raisonnable du danger…). </w:t>
      </w:r>
      <w:r w:rsidRPr="0010476F">
        <w:rPr>
          <w:rFonts w:cstheme="minorHAnsi"/>
          <w:b/>
          <w:sz w:val="36"/>
          <w:szCs w:val="36"/>
          <w:lang w:val="fr-FR"/>
        </w:rPr>
        <w:t>Développer son empathie vis-à-vis de la nature et des autres enfants</w:t>
      </w:r>
      <w:r w:rsidRPr="0010476F">
        <w:rPr>
          <w:rFonts w:cstheme="minorHAnsi"/>
          <w:sz w:val="36"/>
          <w:szCs w:val="36"/>
          <w:lang w:val="fr-FR"/>
        </w:rPr>
        <w:t xml:space="preserve"> : </w:t>
      </w:r>
      <w:r w:rsidRPr="0010476F">
        <w:rPr>
          <w:rFonts w:cstheme="minorHAnsi"/>
          <w:b/>
          <w:sz w:val="36"/>
          <w:szCs w:val="36"/>
          <w:lang w:val="fr-FR"/>
        </w:rPr>
        <w:t>Stimuler la coopération, l’esprit d’entraide, l’attention à l’autre.</w:t>
      </w:r>
      <w:r w:rsidRPr="0010476F">
        <w:rPr>
          <w:rFonts w:cstheme="minorHAnsi"/>
          <w:sz w:val="36"/>
          <w:szCs w:val="36"/>
          <w:lang w:val="fr-FR"/>
        </w:rPr>
        <w:t xml:space="preserve"> Dans un </w:t>
      </w:r>
      <w:r w:rsidRPr="0010476F">
        <w:rPr>
          <w:rFonts w:cstheme="minorHAnsi"/>
          <w:b/>
          <w:sz w:val="36"/>
          <w:szCs w:val="36"/>
          <w:lang w:val="fr-FR"/>
        </w:rPr>
        <w:t xml:space="preserve">objectif éco-responsable et éco-sympathique avec l’environnement global. </w:t>
      </w:r>
    </w:p>
    <w:p w14:paraId="32CEDB8D" w14:textId="19954401" w:rsidR="00B42DF3" w:rsidRPr="0010476F" w:rsidRDefault="00AC7DD0">
      <w:pPr>
        <w:rPr>
          <w:sz w:val="36"/>
          <w:szCs w:val="36"/>
        </w:rPr>
      </w:pPr>
      <w:r>
        <w:rPr>
          <w:sz w:val="36"/>
          <w:szCs w:val="36"/>
        </w:rPr>
        <w:t xml:space="preserve">Christine </w:t>
      </w:r>
      <w:proofErr w:type="gramStart"/>
      <w:r>
        <w:rPr>
          <w:sz w:val="36"/>
          <w:szCs w:val="36"/>
        </w:rPr>
        <w:t>propose</w:t>
      </w:r>
      <w:proofErr w:type="gramEnd"/>
      <w:r>
        <w:rPr>
          <w:sz w:val="36"/>
          <w:szCs w:val="36"/>
        </w:rPr>
        <w:t xml:space="preserve"> son atelier aux enfants de 6 à 10 </w:t>
      </w:r>
      <w:proofErr w:type="spellStart"/>
      <w:r>
        <w:rPr>
          <w:sz w:val="36"/>
          <w:szCs w:val="36"/>
        </w:rPr>
        <w:t>ans</w:t>
      </w:r>
      <w:proofErr w:type="spellEnd"/>
      <w:r>
        <w:rPr>
          <w:sz w:val="36"/>
          <w:szCs w:val="36"/>
        </w:rPr>
        <w:t xml:space="preserve">, le Lundi à </w:t>
      </w:r>
      <w:proofErr w:type="spellStart"/>
      <w:r>
        <w:rPr>
          <w:sz w:val="36"/>
          <w:szCs w:val="36"/>
        </w:rPr>
        <w:t>l’école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communale</w:t>
      </w:r>
      <w:proofErr w:type="spellEnd"/>
      <w:r>
        <w:rPr>
          <w:sz w:val="36"/>
          <w:szCs w:val="36"/>
        </w:rPr>
        <w:t xml:space="preserve"> d’Ittre, de 15h30 à 16h30.</w:t>
      </w:r>
      <w:r w:rsidR="00084B4C">
        <w:rPr>
          <w:sz w:val="36"/>
          <w:szCs w:val="36"/>
        </w:rPr>
        <w:t xml:space="preserve"> Cet atelier est un atelier </w:t>
      </w:r>
      <w:proofErr w:type="spellStart"/>
      <w:r w:rsidR="00084B4C">
        <w:rPr>
          <w:sz w:val="36"/>
          <w:szCs w:val="36"/>
        </w:rPr>
        <w:t>intérieur-extérieur</w:t>
      </w:r>
      <w:proofErr w:type="spellEnd"/>
      <w:r w:rsidR="00084B4C">
        <w:rPr>
          <w:sz w:val="36"/>
          <w:szCs w:val="36"/>
        </w:rPr>
        <w:t xml:space="preserve"> </w:t>
      </w:r>
      <w:proofErr w:type="spellStart"/>
      <w:r w:rsidR="00084B4C">
        <w:rPr>
          <w:sz w:val="36"/>
          <w:szCs w:val="36"/>
        </w:rPr>
        <w:t>en</w:t>
      </w:r>
      <w:proofErr w:type="spellEnd"/>
      <w:r w:rsidR="00084B4C">
        <w:rPr>
          <w:sz w:val="36"/>
          <w:szCs w:val="36"/>
        </w:rPr>
        <w:t xml:space="preserve"> </w:t>
      </w:r>
      <w:proofErr w:type="spellStart"/>
      <w:r w:rsidR="00084B4C">
        <w:rPr>
          <w:sz w:val="36"/>
          <w:szCs w:val="36"/>
        </w:rPr>
        <w:t>fonction</w:t>
      </w:r>
      <w:proofErr w:type="spellEnd"/>
      <w:r w:rsidR="00084B4C">
        <w:rPr>
          <w:sz w:val="36"/>
          <w:szCs w:val="36"/>
        </w:rPr>
        <w:t xml:space="preserve"> de la saison et du temps.</w:t>
      </w:r>
    </w:p>
    <w:p w14:paraId="73161AB8" w14:textId="77777777" w:rsidR="00B42DF3" w:rsidRPr="0010476F" w:rsidRDefault="00B42DF3">
      <w:pPr>
        <w:rPr>
          <w:sz w:val="36"/>
          <w:szCs w:val="36"/>
        </w:rPr>
      </w:pPr>
    </w:p>
    <w:p w14:paraId="1010E738" w14:textId="4376767E" w:rsidR="00B42DF3" w:rsidRDefault="00B42DF3">
      <w:r>
        <w:rPr>
          <w:noProof/>
        </w:rPr>
        <w:lastRenderedPageBreak/>
        <w:drawing>
          <wp:inline distT="0" distB="0" distL="0" distR="0" wp14:anchorId="32ACA035" wp14:editId="1544AA28">
            <wp:extent cx="5760720" cy="4049548"/>
            <wp:effectExtent l="0" t="0" r="0" b="8255"/>
            <wp:docPr id="3" name="Image 2" descr="Creatief bloemschikken voor kinderen van °2014 tot 2019 met Emily Van Nooij - VM | Ontdek Sint-Nikla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tief bloemschikken voor kinderen van °2014 tot 2019 met Emily Van Nooij - VM | Ontdek Sint-Niklaa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297B5B" wp14:editId="0E5E9436">
            <wp:extent cx="5760720" cy="4319772"/>
            <wp:effectExtent l="0" t="0" r="0" b="5080"/>
            <wp:docPr id="1" name="Image 1" descr="Hands-On Gardening and Nature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s-On Gardening and Nature Projec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2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F3"/>
    <w:rsid w:val="0007721D"/>
    <w:rsid w:val="00084B4C"/>
    <w:rsid w:val="0010476F"/>
    <w:rsid w:val="002A67E7"/>
    <w:rsid w:val="0069222C"/>
    <w:rsid w:val="009207C8"/>
    <w:rsid w:val="00AC7DD0"/>
    <w:rsid w:val="00B42DF3"/>
    <w:rsid w:val="00F8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14D0"/>
  <w15:chartTrackingRefBased/>
  <w15:docId w15:val="{5C4DA322-1AA7-46C8-9801-B1161D96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76F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42D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BE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2D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BE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2D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fr-BE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2D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fr-BE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2D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fr-BE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2D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BE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2D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BE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2D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BE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2D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BE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2D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2D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2D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2DF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2DF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2D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2D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2D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2D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2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E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42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2DF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BE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42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2DF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fr-BE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42D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2DF3"/>
    <w:pPr>
      <w:spacing w:after="160" w:line="278" w:lineRule="auto"/>
      <w:ind w:left="720"/>
      <w:contextualSpacing/>
    </w:pPr>
    <w:rPr>
      <w:kern w:val="2"/>
      <w:sz w:val="24"/>
      <w:szCs w:val="24"/>
      <w:lang w:val="fr-BE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42DF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2D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fr-BE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2DF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2D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2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5</cp:revision>
  <cp:lastPrinted>2026-05-21T13:18:00Z</cp:lastPrinted>
  <dcterms:created xsi:type="dcterms:W3CDTF">2026-05-21T13:14:00Z</dcterms:created>
  <dcterms:modified xsi:type="dcterms:W3CDTF">2026-06-16T11:24:00Z</dcterms:modified>
</cp:coreProperties>
</file>