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00740" w14:textId="77777777" w:rsidR="003B2A05" w:rsidRDefault="00ED4436" w:rsidP="00ED4436">
      <w:pPr>
        <w:pStyle w:val="NormalWeb"/>
        <w:rPr>
          <w:rFonts w:asciiTheme="minorHAnsi" w:hAnsiTheme="minorHAnsi"/>
          <w:color w:val="EE0000"/>
          <w:sz w:val="44"/>
          <w:szCs w:val="44"/>
        </w:rPr>
      </w:pPr>
      <w:r>
        <w:rPr>
          <w:rFonts w:asciiTheme="minorHAnsi" w:hAnsiTheme="minorHAnsi"/>
          <w:noProof/>
          <w:color w:val="EE0000"/>
          <w:sz w:val="44"/>
          <w:szCs w:val="44"/>
          <w14:ligatures w14:val="standardContextual"/>
        </w:rPr>
        <w:drawing>
          <wp:inline distT="0" distB="0" distL="0" distR="0" wp14:anchorId="2D2FED21" wp14:editId="42AD5E37">
            <wp:extent cx="914400" cy="914400"/>
            <wp:effectExtent l="0" t="0" r="0" b="0"/>
            <wp:docPr id="755297785" name="Graphique 1" descr="Gymnaste : routine au sol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297785" name="Graphique 755297785" descr="Gymnaste : routine au sol contour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4436">
        <w:rPr>
          <w:rFonts w:asciiTheme="minorHAnsi" w:hAnsiTheme="minorHAnsi"/>
          <w:color w:val="EE0000"/>
          <w:sz w:val="44"/>
          <w:szCs w:val="44"/>
        </w:rPr>
        <w:t>L’atelier d’expression corporelle</w:t>
      </w:r>
    </w:p>
    <w:p w14:paraId="7C951D0B" w14:textId="32EB6936" w:rsidR="00ED4436" w:rsidRPr="00E80BC6" w:rsidRDefault="00ED4436" w:rsidP="00ED4436">
      <w:pPr>
        <w:pStyle w:val="NormalWeb"/>
        <w:rPr>
          <w:rFonts w:asciiTheme="minorHAnsi" w:hAnsiTheme="minorHAnsi"/>
          <w:sz w:val="32"/>
          <w:szCs w:val="32"/>
        </w:rPr>
      </w:pPr>
      <w:r w:rsidRPr="00E80BC6">
        <w:rPr>
          <w:rFonts w:asciiTheme="minorHAnsi" w:hAnsiTheme="minorHAnsi"/>
          <w:color w:val="EE0000"/>
          <w:sz w:val="32"/>
          <w:szCs w:val="32"/>
        </w:rPr>
        <w:t xml:space="preserve"> </w:t>
      </w:r>
      <w:r w:rsidRPr="00E80BC6">
        <w:rPr>
          <w:rFonts w:asciiTheme="minorHAnsi" w:hAnsiTheme="minorHAnsi"/>
          <w:sz w:val="32"/>
          <w:szCs w:val="32"/>
        </w:rPr>
        <w:t>proposé par l’ASBL ART qui show invite les plus petits à découvrir leur corps en mouvement de manière ludique et créative. À travers des jeux, de la musique et des activités adaptées, les enfants explorent différentes façons de s’exprimer tout en développant leur motricité et leur imagination.</w:t>
      </w:r>
    </w:p>
    <w:p w14:paraId="7F883BDC" w14:textId="77777777" w:rsidR="00ED4436" w:rsidRPr="00E80BC6" w:rsidRDefault="00ED4436" w:rsidP="00ED4436">
      <w:pPr>
        <w:pStyle w:val="NormalWeb"/>
        <w:rPr>
          <w:rFonts w:asciiTheme="minorHAnsi" w:hAnsiTheme="minorHAnsi"/>
          <w:sz w:val="32"/>
          <w:szCs w:val="32"/>
        </w:rPr>
      </w:pPr>
      <w:r w:rsidRPr="00E80BC6">
        <w:rPr>
          <w:rFonts w:asciiTheme="minorHAnsi" w:hAnsiTheme="minorHAnsi"/>
          <w:sz w:val="32"/>
          <w:szCs w:val="32"/>
        </w:rPr>
        <w:t>Encadrés dans un cadre bienveillant, ils apprennent à prendre confiance en eux, à se déplacer dans l’espace et à interagir avec les autres, tout en s’amusant. Cet atelier favorise l’éveil artistique et le plaisir de bouger librement.</w:t>
      </w:r>
    </w:p>
    <w:p w14:paraId="286D5358" w14:textId="77777777" w:rsidR="00ED4436" w:rsidRPr="00E80BC6" w:rsidRDefault="00ED4436" w:rsidP="00ED4436">
      <w:pPr>
        <w:pStyle w:val="NormalWeb"/>
        <w:rPr>
          <w:rFonts w:asciiTheme="minorHAnsi" w:hAnsiTheme="minorHAnsi"/>
          <w:sz w:val="32"/>
          <w:szCs w:val="32"/>
        </w:rPr>
      </w:pPr>
      <w:r w:rsidRPr="00E80BC6">
        <w:rPr>
          <w:rFonts w:asciiTheme="minorHAnsi" w:hAnsiTheme="minorHAnsi"/>
          <w:sz w:val="32"/>
          <w:szCs w:val="32"/>
        </w:rPr>
        <w:t>Un moment tout en douceur, où le corps devient un véritable moyen d’expression et de découverte.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70916" w:rsidRPr="00270916" w14:paraId="4C674BDB" w14:textId="77777777" w:rsidTr="00F3755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B2D8E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CC38E6" w14:textId="77777777" w:rsidR="00270916" w:rsidRPr="00270916" w:rsidRDefault="00270916" w:rsidP="00270916">
            <w:pPr>
              <w:spacing w:after="0" w:line="240" w:lineRule="auto"/>
              <w:rPr>
                <w:rFonts w:ascii="Arial" w:eastAsia="Arial" w:hAnsi="Arial" w:cs="Arial"/>
                <w:kern w:val="0"/>
                <w:lang w:eastAsia="fr-BE"/>
                <w14:ligatures w14:val="none"/>
              </w:rPr>
            </w:pPr>
            <w:r w:rsidRPr="00270916">
              <w:rPr>
                <w:rFonts w:ascii="Arial" w:eastAsia="Arial" w:hAnsi="Arial" w:cs="Arial"/>
                <w:b/>
                <w:bCs/>
                <w:color w:val="FFFFFF"/>
                <w:kern w:val="0"/>
                <w:sz w:val="28"/>
                <w:szCs w:val="28"/>
                <w:lang w:eastAsia="fr-BE"/>
                <w14:ligatures w14:val="none"/>
              </w:rPr>
              <w:t>Expression Corporelle</w:t>
            </w:r>
          </w:p>
          <w:p w14:paraId="60AF9EAD" w14:textId="77777777" w:rsidR="00270916" w:rsidRPr="00270916" w:rsidRDefault="00270916" w:rsidP="00270916">
            <w:pPr>
              <w:spacing w:after="0" w:line="240" w:lineRule="auto"/>
              <w:rPr>
                <w:rFonts w:ascii="Arial" w:eastAsia="Arial" w:hAnsi="Arial" w:cs="Arial"/>
                <w:kern w:val="0"/>
                <w:lang w:eastAsia="fr-BE"/>
                <w14:ligatures w14:val="none"/>
              </w:rPr>
            </w:pPr>
            <w:r w:rsidRPr="00270916">
              <w:rPr>
                <w:rFonts w:ascii="Segoe UI Emoji" w:eastAsia="Arial" w:hAnsi="Segoe UI Emoji" w:cs="Segoe UI Emoji"/>
                <w:i/>
                <w:iCs/>
                <w:color w:val="EDE7F6"/>
                <w:kern w:val="0"/>
                <w:sz w:val="20"/>
                <w:szCs w:val="20"/>
                <w:lang w:eastAsia="fr-BE"/>
                <w14:ligatures w14:val="none"/>
              </w:rPr>
              <w:t>👶</w:t>
            </w:r>
            <w:r w:rsidRPr="00270916">
              <w:rPr>
                <w:rFonts w:ascii="Arial" w:eastAsia="Arial" w:hAnsi="Arial" w:cs="Arial"/>
                <w:i/>
                <w:iCs/>
                <w:color w:val="EDE7F6"/>
                <w:kern w:val="0"/>
                <w:sz w:val="20"/>
                <w:szCs w:val="20"/>
                <w:lang w:eastAsia="fr-BE"/>
                <w14:ligatures w14:val="none"/>
              </w:rPr>
              <w:t xml:space="preserve"> Public : Enfants de 3 à 5 ans</w:t>
            </w:r>
          </w:p>
        </w:tc>
      </w:tr>
      <w:tr w:rsidR="00270916" w:rsidRPr="00270916" w14:paraId="7890A593" w14:textId="77777777" w:rsidTr="00F3755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9F6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D5F7D0" w14:textId="77777777" w:rsidR="00270916" w:rsidRPr="00270916" w:rsidRDefault="00270916" w:rsidP="00270916">
            <w:pPr>
              <w:spacing w:after="80" w:line="240" w:lineRule="auto"/>
              <w:rPr>
                <w:rFonts w:ascii="Arial" w:eastAsia="Arial" w:hAnsi="Arial" w:cs="Arial"/>
                <w:kern w:val="0"/>
                <w:lang w:eastAsia="fr-BE"/>
                <w14:ligatures w14:val="none"/>
              </w:rPr>
            </w:pPr>
            <w:r w:rsidRPr="00270916">
              <w:rPr>
                <w:rFonts w:ascii="Arial" w:eastAsia="Arial" w:hAnsi="Arial" w:cs="Arial"/>
                <w:color w:val="333333"/>
                <w:kern w:val="0"/>
                <w:sz w:val="22"/>
                <w:szCs w:val="22"/>
                <w:lang w:eastAsia="fr-BE"/>
                <w14:ligatures w14:val="none"/>
              </w:rPr>
              <w:t>Le corps comme premier instrument d'expression ! Dans cet atelier, les enfants apprennent à bouger librement, à ressentir et à communiquer avec leur corps à travers des jeux de mouvement, d'imitation et d'imagination. Guidés par la musique et la voix de l'animateur, ils explorent l'espace, les émotions et la relation à l'autre, tout en développant leur motricité, leur confiance en eux et leur créativité.</w:t>
            </w:r>
          </w:p>
        </w:tc>
      </w:tr>
    </w:tbl>
    <w:p w14:paraId="19B7AFBC" w14:textId="7471177F" w:rsidR="00E80BC6" w:rsidRPr="00ED4436" w:rsidRDefault="00E80BC6" w:rsidP="00ED4436">
      <w:pPr>
        <w:pStyle w:val="NormalWeb"/>
        <w:rPr>
          <w:rFonts w:asciiTheme="minorHAnsi" w:hAnsiTheme="minorHAnsi"/>
          <w:sz w:val="44"/>
          <w:szCs w:val="44"/>
        </w:rPr>
      </w:pPr>
      <w:r>
        <w:rPr>
          <w:rFonts w:asciiTheme="minorHAnsi" w:hAnsiTheme="minorHAnsi"/>
          <w:sz w:val="44"/>
          <w:szCs w:val="44"/>
        </w:rPr>
        <w:t>Proposé le lundi de 15h30 à 16h30, à L’école communale d’Ittre, à Chabeau et à l’école libre de Virginal.</w:t>
      </w:r>
    </w:p>
    <w:p w14:paraId="0EF80520" w14:textId="77777777" w:rsidR="00ED4436" w:rsidRDefault="00ED4436">
      <w:pPr>
        <w:rPr>
          <w:sz w:val="40"/>
          <w:szCs w:val="40"/>
        </w:rPr>
      </w:pPr>
    </w:p>
    <w:p w14:paraId="238A0666" w14:textId="77777777" w:rsidR="00ED4436" w:rsidRDefault="00ED4436">
      <w:pPr>
        <w:rPr>
          <w:sz w:val="40"/>
          <w:szCs w:val="40"/>
        </w:rPr>
      </w:pPr>
    </w:p>
    <w:p w14:paraId="68295F68" w14:textId="77777777" w:rsidR="00ED4436" w:rsidRDefault="00ED4436">
      <w:pPr>
        <w:rPr>
          <w:sz w:val="40"/>
          <w:szCs w:val="40"/>
        </w:rPr>
      </w:pPr>
    </w:p>
    <w:p w14:paraId="315EF45B" w14:textId="2B71C692" w:rsidR="00ED4436" w:rsidRPr="00ED4436" w:rsidRDefault="00C53830">
      <w:pPr>
        <w:rPr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EAAC6BE" wp14:editId="4914E4FA">
            <wp:simplePos x="0" y="0"/>
            <wp:positionH relativeFrom="column">
              <wp:posOffset>-564515</wp:posOffset>
            </wp:positionH>
            <wp:positionV relativeFrom="paragraph">
              <wp:posOffset>-701675</wp:posOffset>
            </wp:positionV>
            <wp:extent cx="4046220" cy="6037580"/>
            <wp:effectExtent l="0" t="0" r="0" b="1270"/>
            <wp:wrapNone/>
            <wp:docPr id="57586673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603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28716B2" wp14:editId="319F588D">
            <wp:simplePos x="0" y="0"/>
            <wp:positionH relativeFrom="margin">
              <wp:posOffset>3085465</wp:posOffset>
            </wp:positionH>
            <wp:positionV relativeFrom="paragraph">
              <wp:posOffset>5399405</wp:posOffset>
            </wp:positionV>
            <wp:extent cx="3145155" cy="4193540"/>
            <wp:effectExtent l="0" t="0" r="0" b="0"/>
            <wp:wrapNone/>
            <wp:docPr id="188894200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419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4436" w:rsidRPr="00ED4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36"/>
    <w:rsid w:val="00270916"/>
    <w:rsid w:val="002A67E7"/>
    <w:rsid w:val="003B2A05"/>
    <w:rsid w:val="004B5D39"/>
    <w:rsid w:val="0063422B"/>
    <w:rsid w:val="006E3C1F"/>
    <w:rsid w:val="008B74FB"/>
    <w:rsid w:val="00C53830"/>
    <w:rsid w:val="00E80BC6"/>
    <w:rsid w:val="00ED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BAB46"/>
  <w15:chartTrackingRefBased/>
  <w15:docId w15:val="{B71E8C66-2B1D-44B9-A24C-96E8D2C0E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D4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D4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D4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4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D4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D4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D4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D4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D4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4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D4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D4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D443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D443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D44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D44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D44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D44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D4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D4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D4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D4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D4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D44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D443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D443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4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D443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D443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D4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5</cp:revision>
  <cp:lastPrinted>2026-04-16T12:00:00Z</cp:lastPrinted>
  <dcterms:created xsi:type="dcterms:W3CDTF">2026-04-16T11:47:00Z</dcterms:created>
  <dcterms:modified xsi:type="dcterms:W3CDTF">2026-06-16T11:20:00Z</dcterms:modified>
</cp:coreProperties>
</file>